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78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AC42D4">
        <w:rPr>
          <w:rFonts w:asciiTheme="minorHAnsi" w:hAnsiTheme="minorHAnsi" w:cs="Arial"/>
          <w:b/>
        </w:rPr>
        <w:t xml:space="preserve"> 0064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726093">
        <w:rPr>
          <w:rFonts w:asciiTheme="minorHAnsi" w:hAnsiTheme="minorHAnsi" w:cs="Arial"/>
          <w:b/>
          <w:sz w:val="22"/>
          <w:szCs w:val="22"/>
        </w:rPr>
        <w:t>38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26093">
        <w:rPr>
          <w:rFonts w:asciiTheme="minorHAnsi" w:hAnsiTheme="minorHAnsi" w:cs="Arial"/>
          <w:sz w:val="22"/>
          <w:szCs w:val="22"/>
        </w:rPr>
        <w:t>22</w:t>
      </w:r>
      <w:r w:rsidR="00B568ED">
        <w:rPr>
          <w:rFonts w:asciiTheme="minorHAnsi" w:hAnsiTheme="minorHAnsi" w:cs="Arial"/>
          <w:sz w:val="22"/>
          <w:szCs w:val="22"/>
        </w:rPr>
        <w:t>/01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B568ED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, </w:t>
      </w:r>
      <w:r w:rsidR="00726093">
        <w:rPr>
          <w:rFonts w:asciiTheme="minorHAnsi" w:hAnsiTheme="minorHAnsi" w:cs="Arial"/>
          <w:b/>
          <w:sz w:val="22"/>
          <w:szCs w:val="22"/>
        </w:rPr>
        <w:t>28</w:t>
      </w:r>
      <w:r w:rsidR="00B568ED">
        <w:rPr>
          <w:rFonts w:asciiTheme="minorHAnsi" w:hAnsiTheme="minorHAnsi" w:cs="Arial"/>
          <w:b/>
          <w:sz w:val="22"/>
          <w:szCs w:val="22"/>
        </w:rPr>
        <w:t xml:space="preserve"> de enero de 2019</w:t>
      </w:r>
    </w:p>
    <w:p w:rsidR="00A74C91" w:rsidRPr="00BC524E" w:rsidRDefault="00A74C9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092A3F">
        <w:rPr>
          <w:rFonts w:asciiTheme="minorHAnsi" w:hAnsiTheme="minorHAnsi" w:cs="Arial"/>
          <w:b/>
          <w:sz w:val="22"/>
          <w:szCs w:val="22"/>
        </w:rPr>
        <w:t>SR</w:t>
      </w:r>
      <w:r w:rsidR="00155D1C">
        <w:rPr>
          <w:rFonts w:asciiTheme="minorHAnsi" w:hAnsiTheme="minorHAnsi" w:cs="Arial"/>
          <w:b/>
          <w:sz w:val="22"/>
          <w:szCs w:val="22"/>
        </w:rPr>
        <w:t>A</w:t>
      </w:r>
      <w:r w:rsidR="00092A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726093">
        <w:rPr>
          <w:rFonts w:asciiTheme="minorHAnsi" w:hAnsiTheme="minorHAnsi" w:cs="Arial"/>
          <w:b/>
          <w:sz w:val="22"/>
          <w:szCs w:val="22"/>
        </w:rPr>
        <w:t>NATALIA SANCHEZ GATICA</w:t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 ALCALDE</w:t>
      </w:r>
      <w:r w:rsidR="00726093">
        <w:rPr>
          <w:rFonts w:asciiTheme="minorHAnsi" w:hAnsiTheme="minorHAnsi" w:cs="Arial"/>
          <w:b/>
          <w:sz w:val="22"/>
          <w:szCs w:val="22"/>
        </w:rPr>
        <w:t>SA (S)</w:t>
      </w:r>
      <w:r>
        <w:rPr>
          <w:rFonts w:asciiTheme="minorHAnsi" w:hAnsiTheme="minorHAnsi" w:cs="Arial"/>
          <w:b/>
          <w:sz w:val="22"/>
          <w:szCs w:val="22"/>
        </w:rPr>
        <w:t xml:space="preserve"> 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F962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726093">
        <w:rPr>
          <w:rFonts w:asciiTheme="minorHAnsi" w:hAnsiTheme="minorHAnsi" w:cs="Arial"/>
          <w:sz w:val="22"/>
          <w:szCs w:val="22"/>
        </w:rPr>
        <w:t>22</w:t>
      </w:r>
      <w:r w:rsidR="00E907B6">
        <w:rPr>
          <w:rFonts w:asciiTheme="minorHAnsi" w:hAnsiTheme="minorHAnsi" w:cs="Arial"/>
          <w:sz w:val="22"/>
          <w:szCs w:val="22"/>
        </w:rPr>
        <w:t xml:space="preserve"> de </w:t>
      </w:r>
      <w:r w:rsidR="00B568ED">
        <w:rPr>
          <w:rFonts w:asciiTheme="minorHAnsi" w:hAnsiTheme="minorHAnsi" w:cs="Arial"/>
          <w:sz w:val="22"/>
          <w:szCs w:val="22"/>
        </w:rPr>
        <w:t>enero de 2019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B568ED">
        <w:rPr>
          <w:rFonts w:asciiTheme="minorHAnsi" w:hAnsiTheme="minorHAnsi" w:cs="Arial"/>
          <w:b/>
          <w:sz w:val="22"/>
          <w:szCs w:val="22"/>
        </w:rPr>
        <w:t>3</w:t>
      </w:r>
      <w:r w:rsidR="00726093">
        <w:rPr>
          <w:rFonts w:asciiTheme="minorHAnsi" w:hAnsiTheme="minorHAnsi" w:cs="Arial"/>
          <w:b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C4232" w:rsidRPr="00726093" w:rsidRDefault="00FC4232" w:rsidP="00726093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05504" w:rsidRDefault="00726093" w:rsidP="00726093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7260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solicito precios de compra de insumos médicos, incluidos guantes, sabanillas,etc.</w:t>
      </w:r>
    </w:p>
    <w:p w:rsidR="00726093" w:rsidRDefault="00726093" w:rsidP="00726093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</w:p>
    <w:p w:rsidR="00726093" w:rsidRDefault="00726093" w:rsidP="00726093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sz w:val="22"/>
          <w:szCs w:val="22"/>
          <w:lang w:val="es-ES" w:eastAsia="en-US"/>
        </w:rPr>
        <w:t>Con fecha 23 de enero de 2019 se procede a subsanar el requerimiento anterior, obteniendo como respuesta el siguiente texto literal:</w:t>
      </w:r>
    </w:p>
    <w:p w:rsidR="00726093" w:rsidRDefault="00726093" w:rsidP="00726093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sz w:val="22"/>
          <w:szCs w:val="22"/>
          <w:lang w:val="es-ES" w:eastAsia="en-US"/>
        </w:rPr>
      </w:pPr>
    </w:p>
    <w:p w:rsidR="00726093" w:rsidRDefault="00726093" w:rsidP="00726093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7260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726093">
        <w:rPr>
          <w:rFonts w:asciiTheme="minorHAnsi" w:hAnsiTheme="minorHAnsi"/>
          <w:b/>
          <w:i/>
          <w:sz w:val="22"/>
          <w:szCs w:val="22"/>
        </w:rPr>
        <w:t>Estimada Laura,</w:t>
      </w:r>
    </w:p>
    <w:p w:rsidR="00726093" w:rsidRPr="00726093" w:rsidRDefault="00726093" w:rsidP="00726093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726093">
        <w:rPr>
          <w:rFonts w:asciiTheme="minorHAnsi" w:hAnsiTheme="minorHAnsi"/>
          <w:b/>
          <w:i/>
          <w:sz w:val="22"/>
          <w:szCs w:val="22"/>
        </w:rPr>
        <w:t>Buen día, junto con saludarla, por medio del presente, rectifico solicitud Nº MU030T0000638,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26093">
        <w:rPr>
          <w:rFonts w:asciiTheme="minorHAnsi" w:hAnsiTheme="minorHAnsi"/>
          <w:b/>
          <w:i/>
          <w:sz w:val="22"/>
          <w:szCs w:val="22"/>
        </w:rPr>
        <w:t>La solicitud, se refiere a ultimas órdenes de compra de insumos médicos tales como; agujas, jeringas, catéter, branulas, sondas, guantes, mascarillas, etc.  </w:t>
      </w:r>
    </w:p>
    <w:p w:rsidR="00726093" w:rsidRPr="00726093" w:rsidRDefault="00726093" w:rsidP="00726093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726093">
        <w:rPr>
          <w:rFonts w:asciiTheme="minorHAnsi" w:hAnsiTheme="minorHAnsi"/>
          <w:b/>
          <w:i/>
          <w:sz w:val="22"/>
          <w:szCs w:val="22"/>
        </w:rPr>
        <w:t>Atenta a sus comentarios,</w:t>
      </w:r>
    </w:p>
    <w:p w:rsidR="00726093" w:rsidRPr="00726093" w:rsidRDefault="00726093" w:rsidP="00726093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726093">
        <w:rPr>
          <w:rFonts w:asciiTheme="minorHAnsi" w:hAnsiTheme="minorHAnsi"/>
          <w:b/>
          <w:i/>
          <w:sz w:val="22"/>
          <w:szCs w:val="22"/>
        </w:rPr>
        <w:t xml:space="preserve">Se despide cordialmente </w:t>
      </w:r>
    </w:p>
    <w:p w:rsidR="00726093" w:rsidRPr="00726093" w:rsidRDefault="00726093" w:rsidP="00AC42D4">
      <w:pPr>
        <w:jc w:val="both"/>
        <w:rPr>
          <w:rFonts w:asciiTheme="minorHAnsi" w:eastAsia="LiberationSans-Regular" w:hAnsiTheme="minorHAnsi" w:cs="LiberationSans-Regular"/>
          <w:sz w:val="22"/>
          <w:szCs w:val="22"/>
          <w:lang w:val="es-ES" w:eastAsia="en-US"/>
        </w:rPr>
      </w:pPr>
      <w:r w:rsidRPr="00726093">
        <w:rPr>
          <w:rFonts w:asciiTheme="minorHAnsi" w:hAnsiTheme="minorHAnsi"/>
          <w:b/>
          <w:i/>
          <w:sz w:val="22"/>
          <w:szCs w:val="22"/>
        </w:rPr>
        <w:t xml:space="preserve">Natalia </w:t>
      </w:r>
      <w:r w:rsidRPr="00726093">
        <w:rPr>
          <w:rStyle w:val="object3"/>
          <w:rFonts w:asciiTheme="minorHAnsi" w:hAnsiTheme="minorHAnsi"/>
          <w:b/>
          <w:i/>
          <w:sz w:val="22"/>
          <w:szCs w:val="22"/>
        </w:rPr>
        <w:t>Sá</w:t>
      </w:r>
      <w:r w:rsidRPr="00726093">
        <w:rPr>
          <w:rFonts w:asciiTheme="minorHAnsi" w:hAnsiTheme="minorHAnsi"/>
          <w:b/>
          <w:i/>
          <w:sz w:val="22"/>
          <w:szCs w:val="22"/>
        </w:rPr>
        <w:t>nchez G.</w:t>
      </w:r>
      <w:r>
        <w:rPr>
          <w:rFonts w:asciiTheme="minorHAnsi" w:hAnsiTheme="minorHAnsi"/>
          <w:b/>
          <w:i/>
          <w:sz w:val="22"/>
          <w:szCs w:val="22"/>
        </w:rPr>
        <w:t xml:space="preserve">” </w:t>
      </w:r>
    </w:p>
    <w:p w:rsidR="00726093" w:rsidRPr="00F962A9" w:rsidRDefault="00726093" w:rsidP="00726093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F4A25" w:rsidRDefault="002556D5" w:rsidP="00E907B6">
      <w:pPr>
        <w:jc w:val="both"/>
        <w:rPr>
          <w:rFonts w:asciiTheme="minorHAnsi" w:hAnsiTheme="minorHAnsi" w:cs="Arial"/>
          <w:sz w:val="22"/>
          <w:szCs w:val="22"/>
        </w:rPr>
      </w:pPr>
      <w:r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</w:rPr>
        <w:t>banner “Transparencia Activa”, “</w:t>
      </w:r>
      <w:r w:rsidR="00AC42D4">
        <w:rPr>
          <w:rFonts w:asciiTheme="minorHAnsi" w:hAnsiTheme="minorHAnsi" w:cs="Arial"/>
          <w:sz w:val="22"/>
          <w:szCs w:val="22"/>
        </w:rPr>
        <w:t>05. Adquisiciones y contrataciones”, “Sistema compras públicas” encontrará las licitaciones realizadas por el municipio y sus respectivas órdenes de compra.</w:t>
      </w:r>
    </w:p>
    <w:p w:rsidR="00AC42D4" w:rsidRDefault="00AC42D4" w:rsidP="00E907B6">
      <w:pPr>
        <w:jc w:val="both"/>
        <w:rPr>
          <w:rFonts w:asciiTheme="minorHAnsi" w:hAnsiTheme="minorHAnsi" w:cs="Arial"/>
          <w:sz w:val="22"/>
          <w:szCs w:val="22"/>
        </w:rPr>
      </w:pPr>
    </w:p>
    <w:p w:rsidR="00AC42D4" w:rsidRDefault="00AC42D4" w:rsidP="00E907B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 el mismo banner, en “Contrataciones relativas a bienes inmuebles y otras compras”, “Otras compras menores a 3 UTM”, “Salud” complementará la información solicitada.</w:t>
      </w:r>
    </w:p>
    <w:p w:rsidR="005F4A25" w:rsidRDefault="005F4A25" w:rsidP="005F4A2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505504" w:rsidRDefault="00AC42D4" w:rsidP="00C3095D">
      <w:pPr>
        <w:jc w:val="both"/>
      </w:pPr>
      <w:r>
        <w:rPr>
          <w:rFonts w:asciiTheme="minorHAnsi" w:hAnsiTheme="minorHAnsi" w:cs="Arial"/>
          <w:sz w:val="22"/>
          <w:szCs w:val="22"/>
        </w:rPr>
        <w:t xml:space="preserve">En ambos banner </w:t>
      </w:r>
      <w:r w:rsidR="00A16812" w:rsidRPr="00092A3F">
        <w:rPr>
          <w:rFonts w:asciiTheme="minorHAnsi" w:hAnsiTheme="minorHAnsi" w:cs="Arial"/>
          <w:sz w:val="22"/>
          <w:szCs w:val="22"/>
        </w:rPr>
        <w:t>encontrará la respuesta a sus consultas planteadas. Esta información también la puede conseguir en el sigu</w:t>
      </w:r>
      <w:r w:rsidR="00AF625C" w:rsidRPr="00092A3F">
        <w:rPr>
          <w:rFonts w:asciiTheme="minorHAnsi" w:hAnsiTheme="minorHAnsi" w:cs="Arial"/>
          <w:sz w:val="22"/>
          <w:szCs w:val="22"/>
        </w:rPr>
        <w:t>i</w:t>
      </w:r>
      <w:r w:rsidR="005F4A25" w:rsidRPr="00092A3F">
        <w:rPr>
          <w:rFonts w:asciiTheme="minorHAnsi" w:hAnsiTheme="minorHAnsi" w:cs="Arial"/>
          <w:sz w:val="22"/>
          <w:szCs w:val="22"/>
        </w:rPr>
        <w:t xml:space="preserve">ente link </w:t>
      </w:r>
      <w:hyperlink r:id="rId8" w:history="1">
        <w:r w:rsidRPr="00AC42D4">
          <w:rPr>
            <w:rStyle w:val="Hipervnculo"/>
            <w:rFonts w:asciiTheme="minorHAnsi" w:hAnsiTheme="minorHAnsi"/>
            <w:sz w:val="22"/>
            <w:szCs w:val="22"/>
          </w:rPr>
          <w:t>https://www.portaltransparencia.cl/PortalPdT/pdtta?codOrganismo=MU030</w:t>
        </w:r>
      </w:hyperlink>
    </w:p>
    <w:p w:rsidR="00AC42D4" w:rsidRPr="003460FB" w:rsidRDefault="00AC42D4" w:rsidP="00C3095D">
      <w:pPr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AC42D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C42D4" w:rsidRDefault="00AC42D4" w:rsidP="00AC42D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AC42D4" w:rsidRDefault="00AC42D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165B0" w:rsidRPr="00E165B0" w:rsidRDefault="00AC42D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AC42D4">
        <w:rPr>
          <w:rFonts w:asciiTheme="minorHAnsi" w:hAnsiTheme="minorHAnsi" w:cs="Arial"/>
          <w:b/>
          <w:sz w:val="22"/>
          <w:szCs w:val="22"/>
        </w:rPr>
        <w:t>sa (S)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  <w:lang w:val="es-CL"/>
        </w:rPr>
        <w:t>Sr</w:t>
      </w:r>
      <w:r w:rsidR="00155D1C">
        <w:rPr>
          <w:rFonts w:asciiTheme="minorHAnsi" w:hAnsiTheme="minorHAnsi" w:cs="Arial"/>
          <w:sz w:val="22"/>
          <w:szCs w:val="22"/>
          <w:lang w:val="es-CL"/>
        </w:rPr>
        <w:t>a</w:t>
      </w:r>
      <w:r w:rsidR="003460FB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AC42D4">
        <w:rPr>
          <w:rFonts w:asciiTheme="minorHAnsi" w:hAnsiTheme="minorHAnsi" w:cs="Arial"/>
          <w:sz w:val="22"/>
          <w:szCs w:val="22"/>
          <w:lang w:val="es-CL"/>
        </w:rPr>
        <w:t>Natalia Sanchez Gatica</w:t>
      </w:r>
      <w:r w:rsidR="00AB140E">
        <w:rPr>
          <w:rFonts w:asciiTheme="minorHAnsi" w:hAnsiTheme="minorHAnsi" w:cs="Arial"/>
          <w:sz w:val="22"/>
          <w:szCs w:val="22"/>
          <w:lang w:val="es-CL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FC4232" w:rsidRPr="00BC524E" w:rsidRDefault="00FC4232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7267C4" w:rsidRDefault="00AC42D4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MSV</w:t>
      </w:r>
      <w:r w:rsidR="00562C46">
        <w:rPr>
          <w:rFonts w:asciiTheme="minorHAnsi" w:hAnsiTheme="minorHAnsi"/>
          <w:sz w:val="22"/>
          <w:szCs w:val="22"/>
        </w:rPr>
        <w:t>/</w:t>
      </w:r>
      <w:r w:rsidR="00FC4232">
        <w:rPr>
          <w:rFonts w:asciiTheme="minorHAnsi" w:hAnsiTheme="minorHAnsi"/>
          <w:sz w:val="22"/>
          <w:szCs w:val="22"/>
        </w:rPr>
        <w:t>LPA</w:t>
      </w:r>
      <w:r w:rsidR="00EF0C32">
        <w:rPr>
          <w:rFonts w:asciiTheme="minorHAnsi" w:hAnsiTheme="minorHAnsi"/>
          <w:sz w:val="22"/>
          <w:szCs w:val="22"/>
        </w:rPr>
        <w:t>/lpa</w:t>
      </w:r>
    </w:p>
    <w:sectPr w:rsidR="007267C4" w:rsidSect="00B26BD1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552" w:rsidRDefault="00266552" w:rsidP="00566808">
      <w:r>
        <w:separator/>
      </w:r>
    </w:p>
  </w:endnote>
  <w:endnote w:type="continuationSeparator" w:id="1">
    <w:p w:rsidR="00266552" w:rsidRDefault="0026655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AD6BA1" w:rsidP="00566808">
    <w:pPr>
      <w:pStyle w:val="Piedepgina"/>
      <w:ind w:left="-142"/>
      <w:jc w:val="right"/>
      <w:rPr>
        <w:sz w:val="18"/>
        <w:szCs w:val="18"/>
      </w:rPr>
    </w:pPr>
    <w:r w:rsidRPr="00AD6BA1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552" w:rsidRDefault="00266552" w:rsidP="00566808">
      <w:r>
        <w:separator/>
      </w:r>
    </w:p>
  </w:footnote>
  <w:footnote w:type="continuationSeparator" w:id="1">
    <w:p w:rsidR="00266552" w:rsidRDefault="0026655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16951"/>
    <w:rsid w:val="00022670"/>
    <w:rsid w:val="00031C67"/>
    <w:rsid w:val="000368A5"/>
    <w:rsid w:val="0004206D"/>
    <w:rsid w:val="0006093A"/>
    <w:rsid w:val="00073B54"/>
    <w:rsid w:val="00076FE5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4E38"/>
    <w:rsid w:val="0011159C"/>
    <w:rsid w:val="00113A91"/>
    <w:rsid w:val="00117DBB"/>
    <w:rsid w:val="00123EC0"/>
    <w:rsid w:val="00153A24"/>
    <w:rsid w:val="00155D1C"/>
    <w:rsid w:val="00177C0C"/>
    <w:rsid w:val="001A1C53"/>
    <w:rsid w:val="001A2935"/>
    <w:rsid w:val="001D1E80"/>
    <w:rsid w:val="001D236E"/>
    <w:rsid w:val="001D31F0"/>
    <w:rsid w:val="001E6A9C"/>
    <w:rsid w:val="002001A3"/>
    <w:rsid w:val="00203150"/>
    <w:rsid w:val="00233CB7"/>
    <w:rsid w:val="00241135"/>
    <w:rsid w:val="00245DED"/>
    <w:rsid w:val="002556D5"/>
    <w:rsid w:val="00266552"/>
    <w:rsid w:val="002809E8"/>
    <w:rsid w:val="0028407A"/>
    <w:rsid w:val="002877AB"/>
    <w:rsid w:val="00287CF3"/>
    <w:rsid w:val="002966AE"/>
    <w:rsid w:val="002A7386"/>
    <w:rsid w:val="002C3330"/>
    <w:rsid w:val="002D6554"/>
    <w:rsid w:val="002E02DC"/>
    <w:rsid w:val="002E78E5"/>
    <w:rsid w:val="00305551"/>
    <w:rsid w:val="0031213F"/>
    <w:rsid w:val="003406B3"/>
    <w:rsid w:val="003440AE"/>
    <w:rsid w:val="003460FB"/>
    <w:rsid w:val="00357FF9"/>
    <w:rsid w:val="0036004C"/>
    <w:rsid w:val="00360AFC"/>
    <w:rsid w:val="00396A59"/>
    <w:rsid w:val="003C5874"/>
    <w:rsid w:val="003E54D5"/>
    <w:rsid w:val="003F51A5"/>
    <w:rsid w:val="004024A9"/>
    <w:rsid w:val="00423FC6"/>
    <w:rsid w:val="004305F6"/>
    <w:rsid w:val="0045097C"/>
    <w:rsid w:val="00461F3D"/>
    <w:rsid w:val="00466005"/>
    <w:rsid w:val="00472ED6"/>
    <w:rsid w:val="004874F7"/>
    <w:rsid w:val="004907B5"/>
    <w:rsid w:val="00497B3C"/>
    <w:rsid w:val="004D17F9"/>
    <w:rsid w:val="004D3456"/>
    <w:rsid w:val="004D761A"/>
    <w:rsid w:val="004E714A"/>
    <w:rsid w:val="004E7312"/>
    <w:rsid w:val="004F09F9"/>
    <w:rsid w:val="004F46C1"/>
    <w:rsid w:val="00505504"/>
    <w:rsid w:val="00511DDC"/>
    <w:rsid w:val="005128B1"/>
    <w:rsid w:val="00515C4B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5C3E14"/>
    <w:rsid w:val="005F4A25"/>
    <w:rsid w:val="00605163"/>
    <w:rsid w:val="00607BB1"/>
    <w:rsid w:val="0062045A"/>
    <w:rsid w:val="0062567B"/>
    <w:rsid w:val="0063751D"/>
    <w:rsid w:val="00660F44"/>
    <w:rsid w:val="00682E89"/>
    <w:rsid w:val="00690F48"/>
    <w:rsid w:val="006E41F2"/>
    <w:rsid w:val="006E7F60"/>
    <w:rsid w:val="00713F09"/>
    <w:rsid w:val="00724133"/>
    <w:rsid w:val="00726093"/>
    <w:rsid w:val="007267C4"/>
    <w:rsid w:val="007400C7"/>
    <w:rsid w:val="007571F5"/>
    <w:rsid w:val="007D0FC1"/>
    <w:rsid w:val="007E3D53"/>
    <w:rsid w:val="007E665D"/>
    <w:rsid w:val="00804A1B"/>
    <w:rsid w:val="008101C7"/>
    <w:rsid w:val="00820BCA"/>
    <w:rsid w:val="00822D6B"/>
    <w:rsid w:val="00835CA7"/>
    <w:rsid w:val="008430B8"/>
    <w:rsid w:val="0085480E"/>
    <w:rsid w:val="00866DCB"/>
    <w:rsid w:val="008C75CB"/>
    <w:rsid w:val="008F000B"/>
    <w:rsid w:val="00914073"/>
    <w:rsid w:val="00930D39"/>
    <w:rsid w:val="00936618"/>
    <w:rsid w:val="00936C45"/>
    <w:rsid w:val="00947451"/>
    <w:rsid w:val="0098014B"/>
    <w:rsid w:val="009C15C5"/>
    <w:rsid w:val="009D5E10"/>
    <w:rsid w:val="009F4C3A"/>
    <w:rsid w:val="00A11363"/>
    <w:rsid w:val="00A1297D"/>
    <w:rsid w:val="00A151AF"/>
    <w:rsid w:val="00A158FB"/>
    <w:rsid w:val="00A1597B"/>
    <w:rsid w:val="00A16812"/>
    <w:rsid w:val="00A169B0"/>
    <w:rsid w:val="00A31AB2"/>
    <w:rsid w:val="00A3256F"/>
    <w:rsid w:val="00A52292"/>
    <w:rsid w:val="00A549A5"/>
    <w:rsid w:val="00A64E78"/>
    <w:rsid w:val="00A74C91"/>
    <w:rsid w:val="00A831ED"/>
    <w:rsid w:val="00A917DE"/>
    <w:rsid w:val="00AB140E"/>
    <w:rsid w:val="00AB3498"/>
    <w:rsid w:val="00AC42D4"/>
    <w:rsid w:val="00AD6BA1"/>
    <w:rsid w:val="00AD7D82"/>
    <w:rsid w:val="00AF2CF0"/>
    <w:rsid w:val="00AF625C"/>
    <w:rsid w:val="00B2534E"/>
    <w:rsid w:val="00B26BD1"/>
    <w:rsid w:val="00B27570"/>
    <w:rsid w:val="00B31423"/>
    <w:rsid w:val="00B36A00"/>
    <w:rsid w:val="00B45B66"/>
    <w:rsid w:val="00B51D37"/>
    <w:rsid w:val="00B568ED"/>
    <w:rsid w:val="00B6186B"/>
    <w:rsid w:val="00B63D54"/>
    <w:rsid w:val="00B76EB6"/>
    <w:rsid w:val="00BA11F5"/>
    <w:rsid w:val="00BA6C32"/>
    <w:rsid w:val="00BB43BE"/>
    <w:rsid w:val="00BC4D24"/>
    <w:rsid w:val="00BC524E"/>
    <w:rsid w:val="00C053A0"/>
    <w:rsid w:val="00C3095D"/>
    <w:rsid w:val="00C4647D"/>
    <w:rsid w:val="00C723FA"/>
    <w:rsid w:val="00C72E62"/>
    <w:rsid w:val="00C7727A"/>
    <w:rsid w:val="00C824C5"/>
    <w:rsid w:val="00C93DFC"/>
    <w:rsid w:val="00CA2CC0"/>
    <w:rsid w:val="00CB03D3"/>
    <w:rsid w:val="00CD1678"/>
    <w:rsid w:val="00CD559D"/>
    <w:rsid w:val="00CD624D"/>
    <w:rsid w:val="00CF0F42"/>
    <w:rsid w:val="00D11716"/>
    <w:rsid w:val="00D156F7"/>
    <w:rsid w:val="00D24797"/>
    <w:rsid w:val="00D26095"/>
    <w:rsid w:val="00D32E46"/>
    <w:rsid w:val="00D9414D"/>
    <w:rsid w:val="00DD2AB0"/>
    <w:rsid w:val="00DF48D4"/>
    <w:rsid w:val="00E03BD7"/>
    <w:rsid w:val="00E165B0"/>
    <w:rsid w:val="00E23DD6"/>
    <w:rsid w:val="00E3658D"/>
    <w:rsid w:val="00E506F4"/>
    <w:rsid w:val="00E52826"/>
    <w:rsid w:val="00E907B6"/>
    <w:rsid w:val="00EB7D70"/>
    <w:rsid w:val="00EC2B1F"/>
    <w:rsid w:val="00EE0C0B"/>
    <w:rsid w:val="00EF0C32"/>
    <w:rsid w:val="00F014D3"/>
    <w:rsid w:val="00F10BCC"/>
    <w:rsid w:val="00F3734C"/>
    <w:rsid w:val="00F66ABC"/>
    <w:rsid w:val="00F76437"/>
    <w:rsid w:val="00F7664D"/>
    <w:rsid w:val="00F82F77"/>
    <w:rsid w:val="00F909DC"/>
    <w:rsid w:val="00F962A9"/>
    <w:rsid w:val="00FA6078"/>
    <w:rsid w:val="00FB64D9"/>
    <w:rsid w:val="00FC4232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character" w:customStyle="1" w:styleId="object3">
    <w:name w:val="object3"/>
    <w:basedOn w:val="Fuentedeprrafopredeter"/>
    <w:rsid w:val="00726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transparencia.cl/PortalPdT/pdtta?codOrganismo=MU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2019-01-28T19:48:00Z</cp:lastPrinted>
  <dcterms:created xsi:type="dcterms:W3CDTF">2019-01-28T19:52:00Z</dcterms:created>
  <dcterms:modified xsi:type="dcterms:W3CDTF">2019-01-28T19:52:00Z</dcterms:modified>
</cp:coreProperties>
</file>